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301F2" w14:textId="77777777" w:rsidR="003F5C4B" w:rsidRPr="00875325" w:rsidRDefault="003F5C4B" w:rsidP="003F5C4B">
      <w:pPr>
        <w:pStyle w:val="Default"/>
        <w:jc w:val="center"/>
        <w:rPr>
          <w:rFonts w:hAnsi="標楷體"/>
          <w:sz w:val="30"/>
          <w:szCs w:val="30"/>
        </w:rPr>
      </w:pPr>
      <w:r w:rsidRPr="00875325">
        <w:rPr>
          <w:rFonts w:hAnsi="標楷體" w:cs="新細明體" w:hint="eastAsia"/>
          <w:sz w:val="30"/>
          <w:szCs w:val="30"/>
        </w:rPr>
        <w:t>康寧學校財團法人康寧大學操行成績優良獎學金頒發作業要點</w:t>
      </w:r>
    </w:p>
    <w:p w14:paraId="351E88B1" w14:textId="77777777" w:rsidR="003F5C4B" w:rsidRPr="00511AF1" w:rsidRDefault="003F5C4B" w:rsidP="003F5C4B">
      <w:pPr>
        <w:pStyle w:val="Default"/>
        <w:jc w:val="center"/>
        <w:rPr>
          <w:rFonts w:ascii="Century Gothic" w:hAnsi="Century Gothic"/>
          <w:sz w:val="30"/>
          <w:szCs w:val="30"/>
        </w:rPr>
      </w:pPr>
      <w:r w:rsidRPr="00511AF1">
        <w:rPr>
          <w:rFonts w:ascii="Century Gothic" w:hAnsi="Century Gothic"/>
          <w:sz w:val="30"/>
          <w:szCs w:val="30"/>
        </w:rPr>
        <w:t>【專科部】</w:t>
      </w:r>
    </w:p>
    <w:p w14:paraId="6F6EB7CE" w14:textId="77777777" w:rsidR="003F5C4B" w:rsidRPr="003F5C4B" w:rsidRDefault="003F5C4B" w:rsidP="003F5C4B">
      <w:pPr>
        <w:pStyle w:val="Default"/>
        <w:spacing w:line="240" w:lineRule="exact"/>
        <w:jc w:val="right"/>
        <w:rPr>
          <w:rFonts w:ascii="Century Gothic" w:hAnsi="Century Gothic"/>
          <w:color w:val="auto"/>
          <w:sz w:val="18"/>
          <w:szCs w:val="18"/>
        </w:rPr>
      </w:pPr>
      <w:r w:rsidRPr="003F5C4B">
        <w:rPr>
          <w:rFonts w:ascii="Century Gothic" w:hAnsi="Century Gothic"/>
          <w:color w:val="auto"/>
          <w:sz w:val="18"/>
          <w:szCs w:val="18"/>
        </w:rPr>
        <w:t>民國</w:t>
      </w:r>
      <w:r w:rsidRPr="003F5C4B">
        <w:rPr>
          <w:rFonts w:ascii="Century Gothic" w:hAnsi="Century Gothic"/>
          <w:color w:val="auto"/>
          <w:sz w:val="18"/>
          <w:szCs w:val="18"/>
        </w:rPr>
        <w:t>94</w:t>
      </w:r>
      <w:r w:rsidRPr="003F5C4B">
        <w:rPr>
          <w:rFonts w:ascii="Century Gothic" w:hAnsi="Century Gothic"/>
          <w:color w:val="auto"/>
          <w:sz w:val="18"/>
          <w:szCs w:val="18"/>
        </w:rPr>
        <w:t>年</w:t>
      </w:r>
      <w:r w:rsidRPr="003F5C4B">
        <w:rPr>
          <w:rFonts w:ascii="Century Gothic" w:hAnsi="Century Gothic"/>
          <w:color w:val="auto"/>
          <w:sz w:val="18"/>
          <w:szCs w:val="18"/>
        </w:rPr>
        <w:t>10</w:t>
      </w:r>
      <w:r w:rsidRPr="003F5C4B">
        <w:rPr>
          <w:rFonts w:ascii="Century Gothic" w:hAnsi="Century Gothic"/>
          <w:color w:val="auto"/>
          <w:sz w:val="18"/>
          <w:szCs w:val="18"/>
        </w:rPr>
        <w:t>月</w:t>
      </w:r>
      <w:r w:rsidRPr="003F5C4B">
        <w:rPr>
          <w:rFonts w:ascii="Century Gothic" w:hAnsi="Century Gothic"/>
          <w:color w:val="auto"/>
          <w:sz w:val="18"/>
          <w:szCs w:val="18"/>
        </w:rPr>
        <w:t>12</w:t>
      </w:r>
      <w:r w:rsidRPr="003F5C4B">
        <w:rPr>
          <w:rFonts w:ascii="Century Gothic" w:hAnsi="Century Gothic"/>
          <w:color w:val="auto"/>
          <w:sz w:val="18"/>
          <w:szCs w:val="18"/>
        </w:rPr>
        <w:t>日行政會議修訂通過</w:t>
      </w:r>
      <w:r w:rsidRPr="003F5C4B">
        <w:rPr>
          <w:rFonts w:ascii="Century Gothic" w:hAnsi="Century Gothic"/>
          <w:color w:val="auto"/>
          <w:sz w:val="18"/>
          <w:szCs w:val="18"/>
        </w:rPr>
        <w:t xml:space="preserve"> </w:t>
      </w:r>
    </w:p>
    <w:p w14:paraId="058E3AF2" w14:textId="77777777" w:rsidR="003F5C4B" w:rsidRPr="003F5C4B" w:rsidRDefault="003F5C4B" w:rsidP="003F5C4B">
      <w:pPr>
        <w:pStyle w:val="Default"/>
        <w:spacing w:line="240" w:lineRule="exact"/>
        <w:jc w:val="right"/>
        <w:rPr>
          <w:rFonts w:ascii="Century Gothic" w:hAnsi="Century Gothic"/>
          <w:color w:val="auto"/>
          <w:sz w:val="18"/>
          <w:szCs w:val="18"/>
        </w:rPr>
      </w:pPr>
      <w:r w:rsidRPr="003F5C4B">
        <w:rPr>
          <w:rFonts w:ascii="Century Gothic" w:hAnsi="Century Gothic"/>
          <w:color w:val="auto"/>
          <w:sz w:val="18"/>
          <w:szCs w:val="18"/>
        </w:rPr>
        <w:t>民國</w:t>
      </w:r>
      <w:r w:rsidRPr="003F5C4B">
        <w:rPr>
          <w:rFonts w:ascii="Century Gothic" w:hAnsi="Century Gothic"/>
          <w:color w:val="auto"/>
          <w:sz w:val="18"/>
          <w:szCs w:val="18"/>
        </w:rPr>
        <w:t>98</w:t>
      </w:r>
      <w:r w:rsidRPr="003F5C4B">
        <w:rPr>
          <w:rFonts w:ascii="Century Gothic" w:hAnsi="Century Gothic"/>
          <w:color w:val="auto"/>
          <w:sz w:val="18"/>
          <w:szCs w:val="18"/>
        </w:rPr>
        <w:t>年</w:t>
      </w:r>
      <w:r w:rsidRPr="003F5C4B">
        <w:rPr>
          <w:rFonts w:ascii="Century Gothic" w:hAnsi="Century Gothic"/>
          <w:color w:val="auto"/>
          <w:sz w:val="18"/>
          <w:szCs w:val="18"/>
        </w:rPr>
        <w:t>04</w:t>
      </w:r>
      <w:r w:rsidRPr="003F5C4B">
        <w:rPr>
          <w:rFonts w:ascii="Century Gothic" w:hAnsi="Century Gothic"/>
          <w:color w:val="auto"/>
          <w:sz w:val="18"/>
          <w:szCs w:val="18"/>
        </w:rPr>
        <w:t>月</w:t>
      </w:r>
      <w:r w:rsidRPr="003F5C4B">
        <w:rPr>
          <w:rFonts w:ascii="Century Gothic" w:hAnsi="Century Gothic"/>
          <w:color w:val="auto"/>
          <w:sz w:val="18"/>
          <w:szCs w:val="18"/>
        </w:rPr>
        <w:t>23</w:t>
      </w:r>
      <w:r w:rsidRPr="003F5C4B">
        <w:rPr>
          <w:rFonts w:ascii="Century Gothic" w:hAnsi="Century Gothic"/>
          <w:color w:val="auto"/>
          <w:sz w:val="18"/>
          <w:szCs w:val="18"/>
        </w:rPr>
        <w:t>日獎助學金審議委員會修</w:t>
      </w:r>
      <w:r w:rsidRPr="003F5C4B">
        <w:rPr>
          <w:rFonts w:ascii="Century Gothic" w:hAnsi="Century Gothic" w:hint="eastAsia"/>
          <w:color w:val="auto"/>
          <w:sz w:val="18"/>
          <w:szCs w:val="18"/>
        </w:rPr>
        <w:t>正通過</w:t>
      </w:r>
      <w:r w:rsidRPr="003F5C4B">
        <w:rPr>
          <w:rFonts w:ascii="Century Gothic" w:hAnsi="Century Gothic"/>
          <w:color w:val="auto"/>
          <w:sz w:val="18"/>
          <w:szCs w:val="18"/>
        </w:rPr>
        <w:t xml:space="preserve"> </w:t>
      </w:r>
    </w:p>
    <w:p w14:paraId="3C7818FA" w14:textId="77777777" w:rsidR="003F5C4B" w:rsidRPr="003F5C4B" w:rsidRDefault="003F5C4B" w:rsidP="003F5C4B">
      <w:pPr>
        <w:pStyle w:val="Default"/>
        <w:spacing w:line="240" w:lineRule="exact"/>
        <w:jc w:val="right"/>
        <w:rPr>
          <w:rFonts w:ascii="Century Gothic" w:hAnsi="Century Gothic"/>
          <w:color w:val="auto"/>
          <w:sz w:val="18"/>
          <w:szCs w:val="18"/>
        </w:rPr>
      </w:pPr>
      <w:r w:rsidRPr="003F5C4B">
        <w:rPr>
          <w:rFonts w:ascii="Century Gothic" w:hAnsi="Century Gothic"/>
          <w:color w:val="auto"/>
          <w:sz w:val="18"/>
          <w:szCs w:val="18"/>
        </w:rPr>
        <w:t>民國</w:t>
      </w:r>
      <w:r w:rsidRPr="003F5C4B">
        <w:rPr>
          <w:rFonts w:ascii="Century Gothic" w:hAnsi="Century Gothic"/>
          <w:color w:val="auto"/>
          <w:sz w:val="18"/>
          <w:szCs w:val="18"/>
        </w:rPr>
        <w:t>98</w:t>
      </w:r>
      <w:r w:rsidRPr="003F5C4B">
        <w:rPr>
          <w:rFonts w:ascii="Century Gothic" w:hAnsi="Century Gothic"/>
          <w:color w:val="auto"/>
          <w:sz w:val="18"/>
          <w:szCs w:val="18"/>
        </w:rPr>
        <w:t>年</w:t>
      </w:r>
      <w:r w:rsidRPr="003F5C4B">
        <w:rPr>
          <w:rFonts w:ascii="Century Gothic" w:hAnsi="Century Gothic"/>
          <w:color w:val="auto"/>
          <w:sz w:val="18"/>
          <w:szCs w:val="18"/>
        </w:rPr>
        <w:t>04</w:t>
      </w:r>
      <w:r w:rsidRPr="003F5C4B">
        <w:rPr>
          <w:rFonts w:ascii="Century Gothic" w:hAnsi="Century Gothic"/>
          <w:color w:val="auto"/>
          <w:sz w:val="18"/>
          <w:szCs w:val="18"/>
        </w:rPr>
        <w:t>月</w:t>
      </w:r>
      <w:r w:rsidRPr="003F5C4B">
        <w:rPr>
          <w:rFonts w:ascii="Century Gothic" w:hAnsi="Century Gothic"/>
          <w:color w:val="auto"/>
          <w:sz w:val="18"/>
          <w:szCs w:val="18"/>
        </w:rPr>
        <w:t>30</w:t>
      </w:r>
      <w:r w:rsidRPr="003F5C4B">
        <w:rPr>
          <w:rFonts w:ascii="Century Gothic" w:hAnsi="Century Gothic"/>
          <w:color w:val="auto"/>
          <w:sz w:val="18"/>
          <w:szCs w:val="18"/>
        </w:rPr>
        <w:t>日學生事務委員會議修</w:t>
      </w:r>
      <w:r w:rsidRPr="003F5C4B">
        <w:rPr>
          <w:rFonts w:ascii="Century Gothic" w:hAnsi="Century Gothic" w:hint="eastAsia"/>
          <w:color w:val="auto"/>
          <w:sz w:val="18"/>
          <w:szCs w:val="18"/>
        </w:rPr>
        <w:t>正通過</w:t>
      </w:r>
      <w:r w:rsidRPr="003F5C4B">
        <w:rPr>
          <w:rFonts w:ascii="Century Gothic" w:hAnsi="Century Gothic"/>
          <w:color w:val="auto"/>
          <w:sz w:val="18"/>
          <w:szCs w:val="18"/>
        </w:rPr>
        <w:t xml:space="preserve"> </w:t>
      </w:r>
    </w:p>
    <w:p w14:paraId="6662F819" w14:textId="77777777" w:rsidR="003F5C4B" w:rsidRPr="003F5C4B" w:rsidRDefault="003F5C4B" w:rsidP="003F5C4B">
      <w:pPr>
        <w:pStyle w:val="Default"/>
        <w:spacing w:line="240" w:lineRule="exact"/>
        <w:jc w:val="right"/>
        <w:rPr>
          <w:rFonts w:ascii="Century Gothic" w:hAnsi="Century Gothic"/>
          <w:color w:val="auto"/>
          <w:sz w:val="18"/>
          <w:szCs w:val="18"/>
        </w:rPr>
      </w:pPr>
      <w:r w:rsidRPr="003F5C4B">
        <w:rPr>
          <w:rFonts w:ascii="Century Gothic" w:hAnsi="Century Gothic"/>
          <w:color w:val="auto"/>
          <w:sz w:val="18"/>
          <w:szCs w:val="18"/>
        </w:rPr>
        <w:t>民國</w:t>
      </w:r>
      <w:r w:rsidRPr="003F5C4B">
        <w:rPr>
          <w:rFonts w:ascii="Century Gothic" w:hAnsi="Century Gothic"/>
          <w:color w:val="auto"/>
          <w:sz w:val="18"/>
          <w:szCs w:val="18"/>
        </w:rPr>
        <w:t>100</w:t>
      </w:r>
      <w:r w:rsidRPr="003F5C4B">
        <w:rPr>
          <w:rFonts w:ascii="Century Gothic" w:hAnsi="Century Gothic"/>
          <w:color w:val="auto"/>
          <w:sz w:val="18"/>
          <w:szCs w:val="18"/>
        </w:rPr>
        <w:t>年</w:t>
      </w:r>
      <w:r w:rsidRPr="003F5C4B">
        <w:rPr>
          <w:rFonts w:ascii="Century Gothic" w:hAnsi="Century Gothic"/>
          <w:color w:val="auto"/>
          <w:sz w:val="18"/>
          <w:szCs w:val="18"/>
        </w:rPr>
        <w:t>05</w:t>
      </w:r>
      <w:r w:rsidRPr="003F5C4B">
        <w:rPr>
          <w:rFonts w:ascii="Century Gothic" w:hAnsi="Century Gothic"/>
          <w:color w:val="auto"/>
          <w:sz w:val="18"/>
          <w:szCs w:val="18"/>
        </w:rPr>
        <w:t>月</w:t>
      </w:r>
      <w:r w:rsidRPr="003F5C4B">
        <w:rPr>
          <w:rFonts w:ascii="Century Gothic" w:hAnsi="Century Gothic"/>
          <w:color w:val="auto"/>
          <w:sz w:val="18"/>
          <w:szCs w:val="18"/>
        </w:rPr>
        <w:t>19</w:t>
      </w:r>
      <w:r w:rsidRPr="003F5C4B">
        <w:rPr>
          <w:rFonts w:ascii="Century Gothic" w:hAnsi="Century Gothic"/>
          <w:color w:val="auto"/>
          <w:sz w:val="18"/>
          <w:szCs w:val="18"/>
        </w:rPr>
        <w:t>日獎助學金審議委員會修</w:t>
      </w:r>
      <w:r w:rsidRPr="003F5C4B">
        <w:rPr>
          <w:rFonts w:ascii="Century Gothic" w:hAnsi="Century Gothic" w:hint="eastAsia"/>
          <w:color w:val="auto"/>
          <w:sz w:val="18"/>
          <w:szCs w:val="18"/>
        </w:rPr>
        <w:t>正通過</w:t>
      </w:r>
      <w:r w:rsidRPr="003F5C4B">
        <w:rPr>
          <w:rFonts w:ascii="Century Gothic" w:hAnsi="Century Gothic"/>
          <w:color w:val="auto"/>
          <w:sz w:val="18"/>
          <w:szCs w:val="18"/>
        </w:rPr>
        <w:t xml:space="preserve"> </w:t>
      </w:r>
    </w:p>
    <w:p w14:paraId="7DD4C9A5" w14:textId="77777777" w:rsidR="003F5C4B" w:rsidRPr="003F5C4B" w:rsidRDefault="003F5C4B" w:rsidP="003F5C4B">
      <w:pPr>
        <w:pStyle w:val="Default"/>
        <w:spacing w:line="240" w:lineRule="exact"/>
        <w:jc w:val="right"/>
        <w:rPr>
          <w:rFonts w:ascii="Century Gothic" w:hAnsi="Century Gothic"/>
          <w:color w:val="auto"/>
          <w:sz w:val="18"/>
          <w:szCs w:val="18"/>
        </w:rPr>
      </w:pPr>
      <w:r w:rsidRPr="003F5C4B">
        <w:rPr>
          <w:rFonts w:ascii="Century Gothic" w:hAnsi="Century Gothic"/>
          <w:color w:val="auto"/>
          <w:sz w:val="18"/>
          <w:szCs w:val="18"/>
        </w:rPr>
        <w:t>民國</w:t>
      </w:r>
      <w:r w:rsidRPr="003F5C4B">
        <w:rPr>
          <w:rFonts w:ascii="Century Gothic" w:hAnsi="Century Gothic"/>
          <w:color w:val="auto"/>
          <w:sz w:val="18"/>
          <w:szCs w:val="18"/>
        </w:rPr>
        <w:t>100</w:t>
      </w:r>
      <w:r w:rsidRPr="003F5C4B">
        <w:rPr>
          <w:rFonts w:ascii="Century Gothic" w:hAnsi="Century Gothic"/>
          <w:color w:val="auto"/>
          <w:sz w:val="18"/>
          <w:szCs w:val="18"/>
        </w:rPr>
        <w:t>年</w:t>
      </w:r>
      <w:r w:rsidRPr="003F5C4B">
        <w:rPr>
          <w:rFonts w:ascii="Century Gothic" w:hAnsi="Century Gothic"/>
          <w:color w:val="auto"/>
          <w:sz w:val="18"/>
          <w:szCs w:val="18"/>
        </w:rPr>
        <w:t>6</w:t>
      </w:r>
      <w:r w:rsidRPr="003F5C4B">
        <w:rPr>
          <w:rFonts w:ascii="Century Gothic" w:hAnsi="Century Gothic"/>
          <w:color w:val="auto"/>
          <w:sz w:val="18"/>
          <w:szCs w:val="18"/>
        </w:rPr>
        <w:t>月</w:t>
      </w:r>
      <w:r w:rsidRPr="003F5C4B">
        <w:rPr>
          <w:rFonts w:ascii="Century Gothic" w:hAnsi="Century Gothic"/>
          <w:color w:val="auto"/>
          <w:sz w:val="18"/>
          <w:szCs w:val="18"/>
        </w:rPr>
        <w:t>23</w:t>
      </w:r>
      <w:r w:rsidRPr="003F5C4B">
        <w:rPr>
          <w:rFonts w:ascii="Century Gothic" w:hAnsi="Century Gothic"/>
          <w:color w:val="auto"/>
          <w:sz w:val="18"/>
          <w:szCs w:val="18"/>
        </w:rPr>
        <w:t>日學生事務委員會議修</w:t>
      </w:r>
      <w:r w:rsidRPr="003F5C4B">
        <w:rPr>
          <w:rFonts w:ascii="Century Gothic" w:hAnsi="Century Gothic" w:hint="eastAsia"/>
          <w:color w:val="auto"/>
          <w:sz w:val="18"/>
          <w:szCs w:val="18"/>
        </w:rPr>
        <w:t>正通過</w:t>
      </w:r>
      <w:r w:rsidRPr="003F5C4B">
        <w:rPr>
          <w:rFonts w:ascii="Century Gothic" w:hAnsi="Century Gothic"/>
          <w:color w:val="auto"/>
          <w:sz w:val="18"/>
          <w:szCs w:val="18"/>
        </w:rPr>
        <w:t xml:space="preserve"> </w:t>
      </w:r>
    </w:p>
    <w:p w14:paraId="6748B4BA" w14:textId="77777777" w:rsidR="003F5C4B" w:rsidRPr="003F5C4B" w:rsidRDefault="003F5C4B" w:rsidP="003F5C4B">
      <w:pPr>
        <w:pStyle w:val="Default"/>
        <w:spacing w:line="240" w:lineRule="exact"/>
        <w:jc w:val="right"/>
        <w:rPr>
          <w:rFonts w:ascii="Century Gothic" w:hAnsi="Century Gothic"/>
          <w:color w:val="auto"/>
          <w:sz w:val="18"/>
          <w:szCs w:val="18"/>
        </w:rPr>
      </w:pPr>
      <w:r w:rsidRPr="003F5C4B">
        <w:rPr>
          <w:rFonts w:ascii="Century Gothic" w:hAnsi="Century Gothic"/>
          <w:color w:val="auto"/>
          <w:sz w:val="18"/>
          <w:szCs w:val="18"/>
        </w:rPr>
        <w:t>民國</w:t>
      </w:r>
      <w:r w:rsidRPr="003F5C4B">
        <w:rPr>
          <w:rFonts w:ascii="Century Gothic" w:hAnsi="Century Gothic"/>
          <w:color w:val="auto"/>
          <w:sz w:val="18"/>
          <w:szCs w:val="18"/>
        </w:rPr>
        <w:t>106</w:t>
      </w:r>
      <w:r w:rsidRPr="003F5C4B">
        <w:rPr>
          <w:rFonts w:ascii="Century Gothic" w:hAnsi="Century Gothic"/>
          <w:color w:val="auto"/>
          <w:sz w:val="18"/>
          <w:szCs w:val="18"/>
        </w:rPr>
        <w:t>年</w:t>
      </w:r>
      <w:r w:rsidRPr="003F5C4B">
        <w:rPr>
          <w:rFonts w:ascii="Century Gothic" w:hAnsi="Century Gothic"/>
          <w:color w:val="auto"/>
          <w:sz w:val="18"/>
          <w:szCs w:val="18"/>
        </w:rPr>
        <w:t>01</w:t>
      </w:r>
      <w:r w:rsidRPr="003F5C4B">
        <w:rPr>
          <w:rFonts w:ascii="Century Gothic" w:hAnsi="Century Gothic"/>
          <w:color w:val="auto"/>
          <w:sz w:val="18"/>
          <w:szCs w:val="18"/>
        </w:rPr>
        <w:t>月</w:t>
      </w:r>
      <w:r w:rsidRPr="003F5C4B">
        <w:rPr>
          <w:rFonts w:ascii="Century Gothic" w:hAnsi="Century Gothic"/>
          <w:color w:val="auto"/>
          <w:sz w:val="18"/>
          <w:szCs w:val="18"/>
        </w:rPr>
        <w:t>09</w:t>
      </w:r>
      <w:r w:rsidRPr="003F5C4B">
        <w:rPr>
          <w:rFonts w:ascii="Century Gothic" w:hAnsi="Century Gothic"/>
          <w:color w:val="auto"/>
          <w:sz w:val="18"/>
          <w:szCs w:val="18"/>
        </w:rPr>
        <w:t>日獎助學金經費審核委員會修</w:t>
      </w:r>
      <w:r w:rsidRPr="003F5C4B">
        <w:rPr>
          <w:rFonts w:ascii="Century Gothic" w:hAnsi="Century Gothic" w:hint="eastAsia"/>
          <w:color w:val="auto"/>
          <w:sz w:val="18"/>
          <w:szCs w:val="18"/>
        </w:rPr>
        <w:t>正通過</w:t>
      </w:r>
    </w:p>
    <w:p w14:paraId="6B4A3216" w14:textId="77777777" w:rsidR="003F5C4B" w:rsidRPr="003F5C4B" w:rsidRDefault="003F5C4B" w:rsidP="003F5C4B">
      <w:pPr>
        <w:pStyle w:val="Default"/>
        <w:spacing w:line="240" w:lineRule="exact"/>
        <w:jc w:val="right"/>
        <w:rPr>
          <w:rFonts w:ascii="Century Gothic" w:hAnsi="Century Gothic"/>
          <w:color w:val="auto"/>
          <w:sz w:val="18"/>
          <w:szCs w:val="18"/>
        </w:rPr>
      </w:pPr>
      <w:r w:rsidRPr="003F5C4B">
        <w:rPr>
          <w:rFonts w:ascii="Century Gothic" w:hAnsi="Century Gothic"/>
          <w:color w:val="auto"/>
          <w:sz w:val="18"/>
          <w:szCs w:val="18"/>
        </w:rPr>
        <w:t>民國</w:t>
      </w:r>
      <w:r w:rsidRPr="003F5C4B">
        <w:rPr>
          <w:rFonts w:ascii="Century Gothic" w:hAnsi="Century Gothic" w:hint="eastAsia"/>
          <w:color w:val="auto"/>
          <w:sz w:val="18"/>
          <w:szCs w:val="18"/>
        </w:rPr>
        <w:t>109</w:t>
      </w:r>
      <w:r w:rsidRPr="003F5C4B">
        <w:rPr>
          <w:rFonts w:ascii="Century Gothic" w:hAnsi="Century Gothic"/>
          <w:color w:val="auto"/>
          <w:sz w:val="18"/>
          <w:szCs w:val="18"/>
        </w:rPr>
        <w:t>年</w:t>
      </w:r>
      <w:r w:rsidRPr="003F5C4B">
        <w:rPr>
          <w:rFonts w:ascii="Century Gothic" w:hAnsi="Century Gothic" w:hint="eastAsia"/>
          <w:color w:val="auto"/>
          <w:sz w:val="18"/>
          <w:szCs w:val="18"/>
        </w:rPr>
        <w:t>10</w:t>
      </w:r>
      <w:r w:rsidRPr="003F5C4B">
        <w:rPr>
          <w:rFonts w:ascii="Century Gothic" w:hAnsi="Century Gothic"/>
          <w:color w:val="auto"/>
          <w:sz w:val="18"/>
          <w:szCs w:val="18"/>
        </w:rPr>
        <w:t>月</w:t>
      </w:r>
      <w:r w:rsidRPr="003F5C4B">
        <w:rPr>
          <w:rFonts w:ascii="Century Gothic" w:hAnsi="Century Gothic" w:hint="eastAsia"/>
          <w:color w:val="auto"/>
          <w:sz w:val="18"/>
          <w:szCs w:val="18"/>
        </w:rPr>
        <w:t>06</w:t>
      </w:r>
      <w:r w:rsidRPr="003F5C4B">
        <w:rPr>
          <w:rFonts w:ascii="Century Gothic" w:hAnsi="Century Gothic"/>
          <w:color w:val="auto"/>
          <w:sz w:val="18"/>
          <w:szCs w:val="18"/>
        </w:rPr>
        <w:t>日獎助學金經費審核委員會修</w:t>
      </w:r>
      <w:r w:rsidRPr="003F5C4B">
        <w:rPr>
          <w:rFonts w:ascii="Century Gothic" w:hAnsi="Century Gothic" w:hint="eastAsia"/>
          <w:color w:val="auto"/>
          <w:sz w:val="18"/>
          <w:szCs w:val="18"/>
        </w:rPr>
        <w:t>正通過</w:t>
      </w:r>
    </w:p>
    <w:p w14:paraId="18707320" w14:textId="77777777" w:rsidR="003F5C4B" w:rsidRPr="003F5C4B" w:rsidRDefault="003F5C4B" w:rsidP="003F5C4B">
      <w:pPr>
        <w:pStyle w:val="Default"/>
        <w:spacing w:line="240" w:lineRule="exact"/>
        <w:jc w:val="right"/>
        <w:rPr>
          <w:rFonts w:ascii="Century Gothic" w:hAnsi="Century Gothic"/>
          <w:color w:val="auto"/>
          <w:sz w:val="18"/>
          <w:szCs w:val="18"/>
        </w:rPr>
      </w:pPr>
      <w:r w:rsidRPr="003F5C4B">
        <w:rPr>
          <w:rFonts w:ascii="Century Gothic" w:hAnsi="Century Gothic" w:hint="eastAsia"/>
          <w:color w:val="auto"/>
          <w:sz w:val="18"/>
          <w:szCs w:val="18"/>
        </w:rPr>
        <w:t>民國</w:t>
      </w:r>
      <w:r w:rsidRPr="003F5C4B">
        <w:rPr>
          <w:rFonts w:ascii="Century Gothic" w:hAnsi="Century Gothic" w:hint="eastAsia"/>
          <w:color w:val="auto"/>
          <w:sz w:val="18"/>
          <w:szCs w:val="18"/>
        </w:rPr>
        <w:t>112</w:t>
      </w:r>
      <w:r w:rsidRPr="003F5C4B">
        <w:rPr>
          <w:rFonts w:ascii="Century Gothic" w:hAnsi="Century Gothic" w:hint="eastAsia"/>
          <w:color w:val="auto"/>
          <w:sz w:val="18"/>
          <w:szCs w:val="18"/>
        </w:rPr>
        <w:t>年</w:t>
      </w:r>
      <w:r w:rsidRPr="003F5C4B">
        <w:rPr>
          <w:rFonts w:ascii="Century Gothic" w:hAnsi="Century Gothic" w:hint="eastAsia"/>
          <w:color w:val="auto"/>
          <w:sz w:val="18"/>
          <w:szCs w:val="18"/>
        </w:rPr>
        <w:t>06</w:t>
      </w:r>
      <w:r w:rsidRPr="003F5C4B">
        <w:rPr>
          <w:rFonts w:ascii="Century Gothic" w:hAnsi="Century Gothic" w:hint="eastAsia"/>
          <w:color w:val="auto"/>
          <w:sz w:val="18"/>
          <w:szCs w:val="18"/>
        </w:rPr>
        <w:t>月</w:t>
      </w:r>
      <w:r w:rsidRPr="003F5C4B">
        <w:rPr>
          <w:rFonts w:ascii="Century Gothic" w:hAnsi="Century Gothic" w:hint="eastAsia"/>
          <w:color w:val="auto"/>
          <w:sz w:val="18"/>
          <w:szCs w:val="18"/>
        </w:rPr>
        <w:t>28</w:t>
      </w:r>
      <w:r w:rsidRPr="003F5C4B">
        <w:rPr>
          <w:rFonts w:ascii="Century Gothic" w:hAnsi="Century Gothic" w:hint="eastAsia"/>
          <w:color w:val="auto"/>
          <w:sz w:val="18"/>
          <w:szCs w:val="18"/>
        </w:rPr>
        <w:t>日學生事務會議修正通過</w:t>
      </w:r>
    </w:p>
    <w:p w14:paraId="2CFD534A" w14:textId="3E8E91D2" w:rsidR="003F5C4B" w:rsidRPr="003F5C4B" w:rsidRDefault="003F5C4B" w:rsidP="003F5C4B">
      <w:pPr>
        <w:pStyle w:val="Default"/>
        <w:spacing w:line="240" w:lineRule="exact"/>
        <w:jc w:val="right"/>
        <w:rPr>
          <w:rFonts w:ascii="Century Gothic" w:hAnsi="Century Gothic"/>
          <w:color w:val="auto"/>
          <w:sz w:val="18"/>
          <w:szCs w:val="18"/>
        </w:rPr>
      </w:pPr>
      <w:r w:rsidRPr="003F5C4B">
        <w:rPr>
          <w:rFonts w:ascii="Century Gothic" w:hAnsi="Century Gothic"/>
          <w:color w:val="auto"/>
          <w:sz w:val="18"/>
          <w:szCs w:val="18"/>
        </w:rPr>
        <w:t>民國</w:t>
      </w:r>
      <w:r w:rsidRPr="003F5C4B">
        <w:rPr>
          <w:rFonts w:ascii="Century Gothic" w:hAnsi="Century Gothic" w:hint="eastAsia"/>
          <w:color w:val="auto"/>
          <w:sz w:val="18"/>
          <w:szCs w:val="18"/>
        </w:rPr>
        <w:t>112</w:t>
      </w:r>
      <w:r w:rsidRPr="003F5C4B">
        <w:rPr>
          <w:rFonts w:ascii="Century Gothic" w:hAnsi="Century Gothic"/>
          <w:color w:val="auto"/>
          <w:sz w:val="18"/>
          <w:szCs w:val="18"/>
        </w:rPr>
        <w:t>年</w:t>
      </w:r>
      <w:r w:rsidRPr="003F5C4B">
        <w:rPr>
          <w:rFonts w:ascii="Century Gothic" w:hAnsi="Century Gothic" w:hint="eastAsia"/>
          <w:color w:val="auto"/>
          <w:sz w:val="18"/>
          <w:szCs w:val="18"/>
        </w:rPr>
        <w:t>07</w:t>
      </w:r>
      <w:r w:rsidRPr="003F5C4B">
        <w:rPr>
          <w:rFonts w:ascii="Century Gothic" w:hAnsi="Century Gothic"/>
          <w:color w:val="auto"/>
          <w:sz w:val="18"/>
          <w:szCs w:val="18"/>
        </w:rPr>
        <w:t>月</w:t>
      </w:r>
      <w:r w:rsidRPr="003F5C4B">
        <w:rPr>
          <w:rFonts w:ascii="Century Gothic" w:hAnsi="Century Gothic" w:hint="eastAsia"/>
          <w:color w:val="auto"/>
          <w:sz w:val="18"/>
          <w:szCs w:val="18"/>
        </w:rPr>
        <w:t>18</w:t>
      </w:r>
      <w:r w:rsidRPr="003F5C4B">
        <w:rPr>
          <w:rFonts w:ascii="Century Gothic" w:hAnsi="Century Gothic"/>
          <w:color w:val="auto"/>
          <w:sz w:val="18"/>
          <w:szCs w:val="18"/>
        </w:rPr>
        <w:t>日獎助學金經費審核委員會修</w:t>
      </w:r>
      <w:r w:rsidRPr="003F5C4B">
        <w:rPr>
          <w:rFonts w:ascii="Century Gothic" w:hAnsi="Century Gothic" w:hint="eastAsia"/>
          <w:color w:val="auto"/>
          <w:sz w:val="18"/>
          <w:szCs w:val="18"/>
        </w:rPr>
        <w:t>正通過</w:t>
      </w:r>
    </w:p>
    <w:p w14:paraId="0D710E5C" w14:textId="77777777" w:rsidR="003F5C4B" w:rsidRPr="003F5C4B" w:rsidRDefault="003F5C4B" w:rsidP="003F5C4B">
      <w:pPr>
        <w:pStyle w:val="Default"/>
        <w:ind w:left="525" w:hangingChars="202" w:hanging="525"/>
        <w:rPr>
          <w:rFonts w:ascii="Century Gothic" w:hAnsi="Century Gothic"/>
          <w:color w:val="auto"/>
          <w:sz w:val="26"/>
          <w:szCs w:val="26"/>
        </w:rPr>
      </w:pPr>
      <w:r w:rsidRPr="003F5C4B">
        <w:rPr>
          <w:rFonts w:ascii="Century Gothic" w:hAnsi="Century Gothic"/>
          <w:color w:val="auto"/>
          <w:sz w:val="26"/>
          <w:szCs w:val="26"/>
        </w:rPr>
        <w:t>一、本校為獎勵操行優良學生，藉以培養學生良好之生活習慣及陶冶其高尚品德，特定本要點。</w:t>
      </w:r>
      <w:r w:rsidRPr="003F5C4B">
        <w:rPr>
          <w:rFonts w:ascii="Century Gothic" w:hAnsi="Century Gothic"/>
          <w:color w:val="auto"/>
          <w:sz w:val="26"/>
          <w:szCs w:val="26"/>
        </w:rPr>
        <w:t xml:space="preserve"> </w:t>
      </w:r>
    </w:p>
    <w:p w14:paraId="4540960B" w14:textId="34418E1C" w:rsidR="003F5C4B" w:rsidRPr="003F5C4B" w:rsidRDefault="003F5C4B" w:rsidP="003F5C4B">
      <w:pPr>
        <w:pStyle w:val="Default"/>
        <w:snapToGrid w:val="0"/>
        <w:spacing w:beforeLines="50" w:before="180"/>
        <w:ind w:leftChars="-1" w:left="526" w:hangingChars="203" w:hanging="528"/>
        <w:rPr>
          <w:rFonts w:hAnsi="標楷體"/>
          <w:color w:val="auto"/>
          <w:sz w:val="26"/>
          <w:szCs w:val="26"/>
        </w:rPr>
      </w:pPr>
      <w:r w:rsidRPr="003F5C4B">
        <w:rPr>
          <w:rFonts w:ascii="Century Gothic" w:hAnsi="Century Gothic"/>
          <w:color w:val="auto"/>
          <w:sz w:val="26"/>
          <w:szCs w:val="26"/>
        </w:rPr>
        <w:t>二、學生當學年度上、下學期各班操行成績前</w:t>
      </w:r>
      <w:r w:rsidRPr="003F5C4B">
        <w:rPr>
          <w:rFonts w:hint="eastAsia"/>
          <w:color w:val="auto"/>
          <w:sz w:val="26"/>
          <w:szCs w:val="26"/>
        </w:rPr>
        <w:t>三至五名者</w:t>
      </w:r>
      <w:r w:rsidRPr="003F5C4B">
        <w:rPr>
          <w:rFonts w:ascii="Century Gothic" w:hAnsi="Century Gothic"/>
          <w:color w:val="auto"/>
          <w:sz w:val="26"/>
          <w:szCs w:val="26"/>
        </w:rPr>
        <w:t>名者，頒發獎狀乙幀及獎學金，</w:t>
      </w:r>
      <w:r w:rsidRPr="003F5C4B">
        <w:rPr>
          <w:rFonts w:hAnsi="標楷體"/>
          <w:color w:val="auto"/>
          <w:sz w:val="26"/>
          <w:szCs w:val="26"/>
        </w:rPr>
        <w:t>獎學金</w:t>
      </w:r>
      <w:r w:rsidRPr="003F5C4B">
        <w:rPr>
          <w:rFonts w:hAnsi="標楷體" w:hint="eastAsia"/>
          <w:color w:val="auto"/>
          <w:sz w:val="26"/>
          <w:szCs w:val="26"/>
        </w:rPr>
        <w:t>名額如下表</w:t>
      </w:r>
      <w:r w:rsidR="0008411C">
        <w:rPr>
          <w:rFonts w:hAnsi="標楷體" w:hint="eastAsia"/>
          <w:color w:val="auto"/>
          <w:sz w:val="26"/>
          <w:szCs w:val="26"/>
        </w:rPr>
        <w:t>：</w:t>
      </w:r>
    </w:p>
    <w:p w14:paraId="59C90DCB" w14:textId="77777777" w:rsidR="003F5C4B" w:rsidRPr="003F5C4B" w:rsidRDefault="003F5C4B" w:rsidP="003F5C4B">
      <w:pPr>
        <w:pStyle w:val="Default"/>
        <w:snapToGrid w:val="0"/>
        <w:ind w:leftChars="-1" w:left="526" w:hangingChars="203" w:hanging="528"/>
        <w:rPr>
          <w:rFonts w:hAnsi="標楷體"/>
          <w:color w:val="auto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8"/>
        <w:gridCol w:w="2280"/>
      </w:tblGrid>
      <w:tr w:rsidR="003F5C4B" w:rsidRPr="003F5C4B" w14:paraId="1B4A1BF9" w14:textId="77777777" w:rsidTr="00AB53FD">
        <w:trPr>
          <w:jc w:val="center"/>
        </w:trPr>
        <w:tc>
          <w:tcPr>
            <w:tcW w:w="2238" w:type="dxa"/>
            <w:shd w:val="clear" w:color="auto" w:fill="auto"/>
          </w:tcPr>
          <w:p w14:paraId="112310DF" w14:textId="77777777" w:rsidR="003F5C4B" w:rsidRPr="003F5C4B" w:rsidRDefault="003F5C4B" w:rsidP="00AB53FD">
            <w:pPr>
              <w:pStyle w:val="Default"/>
              <w:snapToGrid w:val="0"/>
              <w:jc w:val="center"/>
              <w:rPr>
                <w:rFonts w:hAnsi="標楷體"/>
                <w:color w:val="auto"/>
                <w:sz w:val="26"/>
                <w:szCs w:val="26"/>
              </w:rPr>
            </w:pPr>
            <w:r w:rsidRPr="003F5C4B">
              <w:rPr>
                <w:rFonts w:hAnsi="標楷體" w:hint="eastAsia"/>
                <w:color w:val="auto"/>
                <w:sz w:val="26"/>
                <w:szCs w:val="26"/>
              </w:rPr>
              <w:t>班級人數</w:t>
            </w:r>
          </w:p>
        </w:tc>
        <w:tc>
          <w:tcPr>
            <w:tcW w:w="2280" w:type="dxa"/>
            <w:shd w:val="clear" w:color="auto" w:fill="auto"/>
          </w:tcPr>
          <w:p w14:paraId="094AF29D" w14:textId="77777777" w:rsidR="003F5C4B" w:rsidRPr="003F5C4B" w:rsidRDefault="003F5C4B" w:rsidP="00AB53FD">
            <w:pPr>
              <w:pStyle w:val="Default"/>
              <w:snapToGrid w:val="0"/>
              <w:jc w:val="center"/>
              <w:rPr>
                <w:rFonts w:hAnsi="標楷體"/>
                <w:color w:val="auto"/>
                <w:sz w:val="26"/>
                <w:szCs w:val="26"/>
              </w:rPr>
            </w:pPr>
            <w:r w:rsidRPr="003F5C4B">
              <w:rPr>
                <w:rFonts w:hAnsi="標楷體" w:hint="eastAsia"/>
                <w:color w:val="auto"/>
                <w:sz w:val="26"/>
                <w:szCs w:val="26"/>
              </w:rPr>
              <w:t>錄取名額</w:t>
            </w:r>
          </w:p>
        </w:tc>
      </w:tr>
      <w:tr w:rsidR="003F5C4B" w:rsidRPr="003F5C4B" w14:paraId="0F23930C" w14:textId="77777777" w:rsidTr="00AB53FD">
        <w:trPr>
          <w:jc w:val="center"/>
        </w:trPr>
        <w:tc>
          <w:tcPr>
            <w:tcW w:w="2238" w:type="dxa"/>
            <w:shd w:val="clear" w:color="auto" w:fill="auto"/>
          </w:tcPr>
          <w:p w14:paraId="051FD602" w14:textId="77777777" w:rsidR="003F5C4B" w:rsidRPr="003F5C4B" w:rsidRDefault="003F5C4B" w:rsidP="00AB53FD">
            <w:pPr>
              <w:pStyle w:val="Default"/>
              <w:snapToGrid w:val="0"/>
              <w:jc w:val="center"/>
              <w:rPr>
                <w:rFonts w:ascii="Times New Roman" w:cs="Times New Roman"/>
                <w:color w:val="auto"/>
                <w:sz w:val="26"/>
                <w:szCs w:val="26"/>
              </w:rPr>
            </w:pPr>
            <w:r w:rsidRPr="003F5C4B">
              <w:rPr>
                <w:rFonts w:ascii="Times New Roman" w:cs="Times New Roman"/>
                <w:color w:val="auto"/>
                <w:sz w:val="26"/>
                <w:szCs w:val="26"/>
              </w:rPr>
              <w:t>5</w:t>
            </w:r>
            <w:r w:rsidRPr="003F5C4B">
              <w:rPr>
                <w:rFonts w:ascii="Times New Roman" w:cs="Times New Roman" w:hint="eastAsia"/>
                <w:color w:val="auto"/>
                <w:sz w:val="26"/>
                <w:szCs w:val="26"/>
              </w:rPr>
              <w:t>1</w:t>
            </w:r>
            <w:r w:rsidRPr="003F5C4B">
              <w:rPr>
                <w:rFonts w:ascii="Times New Roman" w:cs="Times New Roman"/>
                <w:color w:val="auto"/>
                <w:sz w:val="26"/>
                <w:szCs w:val="26"/>
              </w:rPr>
              <w:t>人以上</w:t>
            </w:r>
          </w:p>
        </w:tc>
        <w:tc>
          <w:tcPr>
            <w:tcW w:w="2280" w:type="dxa"/>
            <w:shd w:val="clear" w:color="auto" w:fill="auto"/>
          </w:tcPr>
          <w:p w14:paraId="3161C732" w14:textId="77777777" w:rsidR="003F5C4B" w:rsidRPr="003F5C4B" w:rsidRDefault="003F5C4B" w:rsidP="00AB53FD">
            <w:pPr>
              <w:pStyle w:val="Default"/>
              <w:snapToGrid w:val="0"/>
              <w:jc w:val="center"/>
              <w:rPr>
                <w:rFonts w:ascii="Times New Roman" w:cs="Times New Roman"/>
                <w:color w:val="auto"/>
                <w:sz w:val="26"/>
                <w:szCs w:val="26"/>
              </w:rPr>
            </w:pPr>
            <w:r w:rsidRPr="003F5C4B">
              <w:rPr>
                <w:rFonts w:ascii="Times New Roman" w:cs="Times New Roman"/>
                <w:color w:val="auto"/>
                <w:sz w:val="26"/>
                <w:szCs w:val="26"/>
              </w:rPr>
              <w:t>5</w:t>
            </w:r>
          </w:p>
        </w:tc>
      </w:tr>
      <w:tr w:rsidR="003F5C4B" w:rsidRPr="003F5C4B" w14:paraId="208C776F" w14:textId="77777777" w:rsidTr="00AB53FD">
        <w:trPr>
          <w:jc w:val="center"/>
        </w:trPr>
        <w:tc>
          <w:tcPr>
            <w:tcW w:w="2238" w:type="dxa"/>
            <w:shd w:val="clear" w:color="auto" w:fill="auto"/>
          </w:tcPr>
          <w:p w14:paraId="62CCEA94" w14:textId="77777777" w:rsidR="003F5C4B" w:rsidRPr="003F5C4B" w:rsidRDefault="003F5C4B" w:rsidP="00AB53FD">
            <w:pPr>
              <w:pStyle w:val="Default"/>
              <w:snapToGrid w:val="0"/>
              <w:jc w:val="center"/>
              <w:rPr>
                <w:rFonts w:ascii="Times New Roman" w:cs="Times New Roman"/>
                <w:color w:val="auto"/>
                <w:sz w:val="26"/>
                <w:szCs w:val="26"/>
              </w:rPr>
            </w:pPr>
            <w:r w:rsidRPr="003F5C4B">
              <w:rPr>
                <w:rFonts w:ascii="Times New Roman" w:cs="Times New Roman"/>
                <w:color w:val="auto"/>
                <w:sz w:val="26"/>
                <w:szCs w:val="26"/>
              </w:rPr>
              <w:t>4</w:t>
            </w:r>
            <w:r w:rsidRPr="003F5C4B">
              <w:rPr>
                <w:rFonts w:ascii="Times New Roman" w:cs="Times New Roman" w:hint="eastAsia"/>
                <w:color w:val="auto"/>
                <w:sz w:val="26"/>
                <w:szCs w:val="26"/>
              </w:rPr>
              <w:t>1</w:t>
            </w:r>
            <w:r w:rsidRPr="003F5C4B">
              <w:rPr>
                <w:rFonts w:ascii="Times New Roman" w:cs="Times New Roman"/>
                <w:color w:val="auto"/>
                <w:sz w:val="26"/>
                <w:szCs w:val="26"/>
              </w:rPr>
              <w:t>人</w:t>
            </w:r>
            <w:r w:rsidRPr="003F5C4B">
              <w:rPr>
                <w:rFonts w:ascii="Times New Roman" w:cs="Times New Roman" w:hint="eastAsia"/>
                <w:color w:val="auto"/>
                <w:sz w:val="26"/>
                <w:szCs w:val="26"/>
              </w:rPr>
              <w:t>至</w:t>
            </w:r>
            <w:r w:rsidRPr="003F5C4B">
              <w:rPr>
                <w:rFonts w:ascii="Times New Roman" w:cs="Times New Roman"/>
                <w:color w:val="auto"/>
                <w:sz w:val="26"/>
                <w:szCs w:val="26"/>
              </w:rPr>
              <w:t>50</w:t>
            </w:r>
            <w:r w:rsidRPr="003F5C4B">
              <w:rPr>
                <w:rFonts w:ascii="Times New Roman" w:cs="Times New Roman"/>
                <w:color w:val="auto"/>
                <w:sz w:val="26"/>
                <w:szCs w:val="26"/>
              </w:rPr>
              <w:t>人</w:t>
            </w:r>
          </w:p>
        </w:tc>
        <w:tc>
          <w:tcPr>
            <w:tcW w:w="2280" w:type="dxa"/>
            <w:shd w:val="clear" w:color="auto" w:fill="auto"/>
          </w:tcPr>
          <w:p w14:paraId="6A502AF2" w14:textId="77777777" w:rsidR="003F5C4B" w:rsidRPr="003F5C4B" w:rsidRDefault="003F5C4B" w:rsidP="00AB53FD">
            <w:pPr>
              <w:pStyle w:val="Default"/>
              <w:snapToGrid w:val="0"/>
              <w:jc w:val="center"/>
              <w:rPr>
                <w:rFonts w:ascii="Times New Roman" w:cs="Times New Roman"/>
                <w:color w:val="auto"/>
                <w:sz w:val="26"/>
                <w:szCs w:val="26"/>
              </w:rPr>
            </w:pPr>
            <w:r w:rsidRPr="003F5C4B">
              <w:rPr>
                <w:rFonts w:ascii="Times New Roman" w:cs="Times New Roman"/>
                <w:color w:val="auto"/>
                <w:sz w:val="26"/>
                <w:szCs w:val="26"/>
              </w:rPr>
              <w:t>4</w:t>
            </w:r>
          </w:p>
        </w:tc>
      </w:tr>
      <w:tr w:rsidR="003F5C4B" w:rsidRPr="003F5C4B" w14:paraId="2DFFE272" w14:textId="77777777" w:rsidTr="00AB53FD">
        <w:trPr>
          <w:jc w:val="center"/>
        </w:trPr>
        <w:tc>
          <w:tcPr>
            <w:tcW w:w="2238" w:type="dxa"/>
            <w:shd w:val="clear" w:color="auto" w:fill="auto"/>
          </w:tcPr>
          <w:p w14:paraId="47CE97EB" w14:textId="77777777" w:rsidR="003F5C4B" w:rsidRPr="003F5C4B" w:rsidRDefault="003F5C4B" w:rsidP="00AB53FD">
            <w:pPr>
              <w:pStyle w:val="Default"/>
              <w:snapToGrid w:val="0"/>
              <w:jc w:val="center"/>
              <w:rPr>
                <w:rFonts w:ascii="Times New Roman" w:cs="Times New Roman"/>
                <w:color w:val="auto"/>
                <w:sz w:val="26"/>
                <w:szCs w:val="26"/>
              </w:rPr>
            </w:pPr>
            <w:r w:rsidRPr="003F5C4B">
              <w:rPr>
                <w:rFonts w:ascii="Times New Roman" w:cs="Times New Roman"/>
                <w:color w:val="auto"/>
                <w:sz w:val="26"/>
                <w:szCs w:val="26"/>
              </w:rPr>
              <w:t>4</w:t>
            </w:r>
            <w:r w:rsidRPr="003F5C4B">
              <w:rPr>
                <w:rFonts w:ascii="Times New Roman" w:cs="Times New Roman" w:hint="eastAsia"/>
                <w:color w:val="auto"/>
                <w:sz w:val="26"/>
                <w:szCs w:val="26"/>
              </w:rPr>
              <w:t>1</w:t>
            </w:r>
            <w:r w:rsidRPr="003F5C4B">
              <w:rPr>
                <w:rFonts w:ascii="Times New Roman" w:cs="Times New Roman"/>
                <w:color w:val="auto"/>
                <w:sz w:val="26"/>
                <w:szCs w:val="26"/>
              </w:rPr>
              <w:t>人</w:t>
            </w:r>
            <w:r w:rsidRPr="003F5C4B">
              <w:rPr>
                <w:rFonts w:ascii="Times New Roman" w:cs="Times New Roman" w:hint="eastAsia"/>
                <w:color w:val="auto"/>
                <w:sz w:val="26"/>
                <w:szCs w:val="26"/>
              </w:rPr>
              <w:t>以下</w:t>
            </w:r>
          </w:p>
        </w:tc>
        <w:tc>
          <w:tcPr>
            <w:tcW w:w="2280" w:type="dxa"/>
            <w:shd w:val="clear" w:color="auto" w:fill="auto"/>
          </w:tcPr>
          <w:p w14:paraId="5BA6EDDB" w14:textId="77777777" w:rsidR="003F5C4B" w:rsidRPr="003F5C4B" w:rsidRDefault="003F5C4B" w:rsidP="00AB53FD">
            <w:pPr>
              <w:pStyle w:val="Default"/>
              <w:snapToGrid w:val="0"/>
              <w:jc w:val="center"/>
              <w:rPr>
                <w:rFonts w:ascii="Times New Roman" w:cs="Times New Roman"/>
                <w:color w:val="auto"/>
                <w:sz w:val="26"/>
                <w:szCs w:val="26"/>
              </w:rPr>
            </w:pPr>
            <w:r w:rsidRPr="003F5C4B">
              <w:rPr>
                <w:rFonts w:ascii="Times New Roman" w:cs="Times New Roman"/>
                <w:color w:val="auto"/>
                <w:sz w:val="26"/>
                <w:szCs w:val="26"/>
              </w:rPr>
              <w:t>3</w:t>
            </w:r>
          </w:p>
        </w:tc>
      </w:tr>
    </w:tbl>
    <w:p w14:paraId="4C9EFADE" w14:textId="77777777" w:rsidR="003F5C4B" w:rsidRPr="003F5C4B" w:rsidRDefault="003F5C4B" w:rsidP="003F5C4B">
      <w:pPr>
        <w:pStyle w:val="Default"/>
        <w:snapToGrid w:val="0"/>
        <w:spacing w:beforeLines="50" w:before="180"/>
        <w:ind w:leftChars="-1" w:left="526" w:hangingChars="203" w:hanging="528"/>
        <w:jc w:val="both"/>
        <w:rPr>
          <w:rFonts w:ascii="Times New Roman" w:cs="Times New Roman"/>
          <w:color w:val="auto"/>
          <w:sz w:val="22"/>
          <w:szCs w:val="22"/>
        </w:rPr>
      </w:pPr>
      <w:r w:rsidRPr="003F5C4B">
        <w:rPr>
          <w:rFonts w:hAnsi="標楷體" w:hint="eastAsia"/>
          <w:color w:val="auto"/>
          <w:sz w:val="26"/>
          <w:szCs w:val="26"/>
        </w:rPr>
        <w:t xml:space="preserve">    </w:t>
      </w:r>
      <w:r w:rsidRPr="003F5C4B">
        <w:rPr>
          <w:rFonts w:hAnsi="標楷體" w:hint="eastAsia"/>
          <w:color w:val="auto"/>
        </w:rPr>
        <w:t xml:space="preserve">                </w:t>
      </w:r>
      <w:r w:rsidRPr="003F5C4B">
        <w:rPr>
          <w:rFonts w:ascii="Times New Roman" w:cs="Times New Roman"/>
          <w:color w:val="auto"/>
          <w:sz w:val="22"/>
          <w:szCs w:val="22"/>
        </w:rPr>
        <w:t>說明：班級人數以每年</w:t>
      </w:r>
      <w:r w:rsidRPr="003F5C4B">
        <w:rPr>
          <w:rFonts w:ascii="Times New Roman" w:cs="Times New Roman"/>
          <w:color w:val="auto"/>
          <w:sz w:val="22"/>
          <w:szCs w:val="22"/>
        </w:rPr>
        <w:t>3</w:t>
      </w:r>
      <w:r w:rsidRPr="003F5C4B">
        <w:rPr>
          <w:rFonts w:ascii="Times New Roman" w:cs="Times New Roman"/>
          <w:color w:val="auto"/>
          <w:sz w:val="22"/>
          <w:szCs w:val="22"/>
        </w:rPr>
        <w:t>月</w:t>
      </w:r>
      <w:r w:rsidRPr="003F5C4B">
        <w:rPr>
          <w:rFonts w:ascii="Times New Roman" w:cs="Times New Roman"/>
          <w:color w:val="auto"/>
          <w:sz w:val="22"/>
          <w:szCs w:val="22"/>
        </w:rPr>
        <w:t>15</w:t>
      </w:r>
      <w:r w:rsidRPr="003F5C4B">
        <w:rPr>
          <w:rFonts w:ascii="Times New Roman" w:cs="Times New Roman"/>
          <w:color w:val="auto"/>
          <w:sz w:val="22"/>
          <w:szCs w:val="22"/>
        </w:rPr>
        <w:t>日、</w:t>
      </w:r>
      <w:r w:rsidRPr="003F5C4B">
        <w:rPr>
          <w:rFonts w:ascii="Times New Roman" w:cs="Times New Roman"/>
          <w:color w:val="auto"/>
          <w:sz w:val="22"/>
          <w:szCs w:val="22"/>
        </w:rPr>
        <w:t>10</w:t>
      </w:r>
      <w:r w:rsidRPr="003F5C4B">
        <w:rPr>
          <w:rFonts w:ascii="Times New Roman" w:cs="Times New Roman"/>
          <w:color w:val="auto"/>
          <w:sz w:val="22"/>
          <w:szCs w:val="22"/>
        </w:rPr>
        <w:t>月</w:t>
      </w:r>
      <w:r w:rsidRPr="003F5C4B">
        <w:rPr>
          <w:rFonts w:ascii="Times New Roman" w:cs="Times New Roman"/>
          <w:color w:val="auto"/>
          <w:sz w:val="22"/>
          <w:szCs w:val="22"/>
        </w:rPr>
        <w:t>15</w:t>
      </w:r>
      <w:r w:rsidRPr="003F5C4B">
        <w:rPr>
          <w:rFonts w:ascii="Times New Roman" w:cs="Times New Roman"/>
          <w:color w:val="auto"/>
          <w:sz w:val="22"/>
          <w:szCs w:val="22"/>
        </w:rPr>
        <w:t>日核報校務基本資料庫為依據。</w:t>
      </w:r>
    </w:p>
    <w:p w14:paraId="0A0AED1F" w14:textId="77777777" w:rsidR="003F5C4B" w:rsidRPr="003F5C4B" w:rsidRDefault="003F5C4B" w:rsidP="003F5C4B">
      <w:pPr>
        <w:pStyle w:val="Default"/>
        <w:spacing w:line="180" w:lineRule="exact"/>
        <w:ind w:left="525" w:hangingChars="202" w:hanging="525"/>
        <w:jc w:val="both"/>
        <w:rPr>
          <w:rFonts w:ascii="Times New Roman" w:cs="Times New Roman"/>
          <w:color w:val="auto"/>
          <w:sz w:val="26"/>
          <w:szCs w:val="26"/>
        </w:rPr>
      </w:pPr>
      <w:r w:rsidRPr="003F5C4B">
        <w:rPr>
          <w:rFonts w:hAnsi="標楷體" w:hint="eastAsia"/>
          <w:color w:val="auto"/>
          <w:sz w:val="26"/>
          <w:szCs w:val="26"/>
        </w:rPr>
        <w:t xml:space="preserve">   </w:t>
      </w:r>
      <w:r w:rsidRPr="003F5C4B">
        <w:rPr>
          <w:rFonts w:ascii="Times New Roman" w:cs="Times New Roman"/>
          <w:color w:val="auto"/>
          <w:sz w:val="26"/>
          <w:szCs w:val="26"/>
        </w:rPr>
        <w:t xml:space="preserve"> </w:t>
      </w:r>
    </w:p>
    <w:p w14:paraId="603762E6" w14:textId="70064D03" w:rsidR="003F5C4B" w:rsidRPr="003F5C4B" w:rsidRDefault="003F5C4B" w:rsidP="003F5C4B">
      <w:pPr>
        <w:pStyle w:val="Default"/>
        <w:ind w:left="707" w:hangingChars="272" w:hanging="707"/>
        <w:jc w:val="both"/>
        <w:rPr>
          <w:rFonts w:ascii="Times New Roman" w:cs="Times New Roman"/>
          <w:color w:val="auto"/>
          <w:sz w:val="26"/>
          <w:szCs w:val="26"/>
        </w:rPr>
      </w:pPr>
      <w:r w:rsidRPr="003F5C4B">
        <w:rPr>
          <w:rFonts w:ascii="Times New Roman" w:cs="Times New Roman" w:hint="eastAsia"/>
          <w:color w:val="auto"/>
          <w:sz w:val="26"/>
          <w:szCs w:val="26"/>
        </w:rPr>
        <w:t>三、酌發獎學金如下表</w:t>
      </w:r>
      <w:r w:rsidR="0008411C">
        <w:rPr>
          <w:rFonts w:ascii="Times New Roman" w:cs="Times New Roman" w:hint="eastAsia"/>
          <w:color w:val="auto"/>
          <w:sz w:val="26"/>
          <w:szCs w:val="26"/>
        </w:rPr>
        <w:t>：</w:t>
      </w:r>
    </w:p>
    <w:p w14:paraId="47DA0AF0" w14:textId="77777777" w:rsidR="003F5C4B" w:rsidRPr="003F5C4B" w:rsidRDefault="003F5C4B" w:rsidP="003F5C4B">
      <w:pPr>
        <w:pStyle w:val="Default"/>
        <w:ind w:left="707" w:hangingChars="272" w:hanging="707"/>
        <w:jc w:val="both"/>
        <w:rPr>
          <w:rFonts w:ascii="Times New Roman" w:cs="Times New Roman"/>
          <w:color w:val="auto"/>
        </w:rPr>
      </w:pPr>
      <w:r w:rsidRPr="003F5C4B">
        <w:rPr>
          <w:rFonts w:ascii="Times New Roman" w:cs="Times New Roman" w:hint="eastAsia"/>
          <w:color w:val="auto"/>
          <w:sz w:val="26"/>
          <w:szCs w:val="26"/>
        </w:rPr>
        <w:t xml:space="preserve">                                              </w:t>
      </w:r>
      <w:r w:rsidRPr="003F5C4B">
        <w:rPr>
          <w:rFonts w:ascii="Times New Roman" w:cs="Times New Roman" w:hint="eastAsia"/>
          <w:color w:val="auto"/>
        </w:rPr>
        <w:t>新臺幣</w:t>
      </w:r>
      <w:r w:rsidRPr="003F5C4B">
        <w:rPr>
          <w:rFonts w:ascii="Times New Roman" w:cs="Times New Roman" w:hint="eastAsia"/>
          <w:color w:val="auto"/>
        </w:rPr>
        <w:t>(</w:t>
      </w:r>
      <w:r w:rsidRPr="003F5C4B">
        <w:rPr>
          <w:rFonts w:ascii="Times New Roman" w:cs="Times New Roman" w:hint="eastAsia"/>
          <w:color w:val="auto"/>
        </w:rPr>
        <w:t>元</w:t>
      </w:r>
      <w:r w:rsidRPr="003F5C4B">
        <w:rPr>
          <w:rFonts w:ascii="Times New Roman" w:cs="Times New Roman" w:hint="eastAsia"/>
          <w:color w:val="auto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8"/>
        <w:gridCol w:w="2280"/>
      </w:tblGrid>
      <w:tr w:rsidR="003F5C4B" w:rsidRPr="003F5C4B" w14:paraId="2A14A1F0" w14:textId="77777777" w:rsidTr="00AB53FD">
        <w:trPr>
          <w:jc w:val="center"/>
        </w:trPr>
        <w:tc>
          <w:tcPr>
            <w:tcW w:w="2238" w:type="dxa"/>
            <w:shd w:val="clear" w:color="auto" w:fill="auto"/>
          </w:tcPr>
          <w:p w14:paraId="12E27CEC" w14:textId="77777777" w:rsidR="003F5C4B" w:rsidRPr="003F5C4B" w:rsidRDefault="003F5C4B" w:rsidP="00AB53FD">
            <w:pPr>
              <w:pStyle w:val="Default"/>
              <w:snapToGrid w:val="0"/>
              <w:jc w:val="center"/>
              <w:rPr>
                <w:rFonts w:hAnsi="標楷體"/>
                <w:color w:val="auto"/>
                <w:sz w:val="26"/>
                <w:szCs w:val="26"/>
              </w:rPr>
            </w:pPr>
            <w:r w:rsidRPr="003F5C4B">
              <w:rPr>
                <w:rFonts w:hAnsi="標楷體" w:hint="eastAsia"/>
                <w:color w:val="auto"/>
                <w:sz w:val="26"/>
                <w:szCs w:val="26"/>
              </w:rPr>
              <w:t>名次</w:t>
            </w:r>
          </w:p>
        </w:tc>
        <w:tc>
          <w:tcPr>
            <w:tcW w:w="2280" w:type="dxa"/>
            <w:shd w:val="clear" w:color="auto" w:fill="auto"/>
          </w:tcPr>
          <w:p w14:paraId="15DF1426" w14:textId="77777777" w:rsidR="003F5C4B" w:rsidRPr="003F5C4B" w:rsidRDefault="003F5C4B" w:rsidP="00AB53FD">
            <w:pPr>
              <w:pStyle w:val="Default"/>
              <w:snapToGrid w:val="0"/>
              <w:jc w:val="center"/>
              <w:rPr>
                <w:rFonts w:hAnsi="標楷體"/>
                <w:color w:val="auto"/>
                <w:sz w:val="26"/>
                <w:szCs w:val="26"/>
              </w:rPr>
            </w:pPr>
            <w:r w:rsidRPr="003F5C4B">
              <w:rPr>
                <w:rFonts w:hAnsi="標楷體" w:hint="eastAsia"/>
                <w:color w:val="auto"/>
                <w:sz w:val="26"/>
                <w:szCs w:val="26"/>
              </w:rPr>
              <w:t>獎學金金額</w:t>
            </w:r>
          </w:p>
        </w:tc>
      </w:tr>
      <w:tr w:rsidR="003F5C4B" w:rsidRPr="003F5C4B" w14:paraId="6FF61635" w14:textId="77777777" w:rsidTr="00AB53FD">
        <w:trPr>
          <w:jc w:val="center"/>
        </w:trPr>
        <w:tc>
          <w:tcPr>
            <w:tcW w:w="2238" w:type="dxa"/>
            <w:shd w:val="clear" w:color="auto" w:fill="auto"/>
          </w:tcPr>
          <w:p w14:paraId="74954D80" w14:textId="77777777" w:rsidR="003F5C4B" w:rsidRPr="003F5C4B" w:rsidRDefault="003F5C4B" w:rsidP="00AB53FD">
            <w:pPr>
              <w:pStyle w:val="Default"/>
              <w:snapToGrid w:val="0"/>
              <w:jc w:val="center"/>
              <w:rPr>
                <w:rFonts w:ascii="Times New Roman" w:cs="Times New Roman"/>
                <w:color w:val="auto"/>
                <w:sz w:val="26"/>
                <w:szCs w:val="26"/>
              </w:rPr>
            </w:pPr>
            <w:r w:rsidRPr="003F5C4B">
              <w:rPr>
                <w:rFonts w:ascii="Times New Roman" w:cs="Times New Roman" w:hint="eastAsia"/>
                <w:color w:val="auto"/>
                <w:sz w:val="26"/>
                <w:szCs w:val="26"/>
              </w:rPr>
              <w:t>1</w:t>
            </w:r>
          </w:p>
        </w:tc>
        <w:tc>
          <w:tcPr>
            <w:tcW w:w="2280" w:type="dxa"/>
            <w:shd w:val="clear" w:color="auto" w:fill="auto"/>
          </w:tcPr>
          <w:p w14:paraId="1ECB151F" w14:textId="77777777" w:rsidR="003F5C4B" w:rsidRPr="003F5C4B" w:rsidRDefault="003F5C4B" w:rsidP="00AB53FD">
            <w:pPr>
              <w:pStyle w:val="Default"/>
              <w:snapToGrid w:val="0"/>
              <w:jc w:val="center"/>
              <w:rPr>
                <w:rFonts w:ascii="Times New Roman" w:cs="Times New Roman"/>
                <w:color w:val="auto"/>
                <w:sz w:val="26"/>
                <w:szCs w:val="26"/>
              </w:rPr>
            </w:pPr>
            <w:r w:rsidRPr="003F5C4B">
              <w:rPr>
                <w:rFonts w:ascii="Times New Roman" w:cs="Times New Roman" w:hint="eastAsia"/>
                <w:color w:val="auto"/>
                <w:sz w:val="26"/>
                <w:szCs w:val="26"/>
              </w:rPr>
              <w:t>3</w:t>
            </w:r>
            <w:r w:rsidRPr="003F5C4B">
              <w:rPr>
                <w:rFonts w:ascii="Times New Roman" w:cs="Times New Roman"/>
                <w:color w:val="auto"/>
                <w:sz w:val="26"/>
                <w:szCs w:val="26"/>
              </w:rPr>
              <w:t>,</w:t>
            </w:r>
            <w:r w:rsidRPr="003F5C4B">
              <w:rPr>
                <w:rFonts w:ascii="Times New Roman" w:cs="Times New Roman" w:hint="eastAsia"/>
                <w:color w:val="auto"/>
                <w:sz w:val="26"/>
                <w:szCs w:val="26"/>
              </w:rPr>
              <w:t>000</w:t>
            </w:r>
            <w:r w:rsidRPr="003F5C4B">
              <w:rPr>
                <w:rFonts w:ascii="Times New Roman" w:cs="Times New Roman" w:hint="eastAsia"/>
                <w:color w:val="auto"/>
                <w:sz w:val="26"/>
                <w:szCs w:val="26"/>
              </w:rPr>
              <w:t>元為上限</w:t>
            </w:r>
          </w:p>
        </w:tc>
      </w:tr>
      <w:tr w:rsidR="003F5C4B" w:rsidRPr="003F5C4B" w14:paraId="492A9115" w14:textId="77777777" w:rsidTr="00AB53FD">
        <w:trPr>
          <w:jc w:val="center"/>
        </w:trPr>
        <w:tc>
          <w:tcPr>
            <w:tcW w:w="2238" w:type="dxa"/>
            <w:shd w:val="clear" w:color="auto" w:fill="auto"/>
          </w:tcPr>
          <w:p w14:paraId="4EBEE830" w14:textId="77777777" w:rsidR="003F5C4B" w:rsidRPr="003F5C4B" w:rsidRDefault="003F5C4B" w:rsidP="00AB53FD">
            <w:pPr>
              <w:pStyle w:val="Default"/>
              <w:snapToGrid w:val="0"/>
              <w:jc w:val="center"/>
              <w:rPr>
                <w:rFonts w:ascii="Times New Roman" w:cs="Times New Roman"/>
                <w:color w:val="auto"/>
                <w:sz w:val="26"/>
                <w:szCs w:val="26"/>
              </w:rPr>
            </w:pPr>
            <w:r w:rsidRPr="003F5C4B">
              <w:rPr>
                <w:rFonts w:ascii="Times New Roman" w:cs="Times New Roman" w:hint="eastAsia"/>
                <w:color w:val="auto"/>
                <w:sz w:val="26"/>
                <w:szCs w:val="26"/>
              </w:rPr>
              <w:t>2</w:t>
            </w:r>
          </w:p>
        </w:tc>
        <w:tc>
          <w:tcPr>
            <w:tcW w:w="2280" w:type="dxa"/>
            <w:shd w:val="clear" w:color="auto" w:fill="auto"/>
          </w:tcPr>
          <w:p w14:paraId="0CDE59E0" w14:textId="77777777" w:rsidR="003F5C4B" w:rsidRPr="003F5C4B" w:rsidRDefault="003F5C4B" w:rsidP="00AB53FD">
            <w:pPr>
              <w:pStyle w:val="Default"/>
              <w:snapToGrid w:val="0"/>
              <w:jc w:val="center"/>
              <w:rPr>
                <w:rFonts w:ascii="Times New Roman" w:cs="Times New Roman"/>
                <w:color w:val="auto"/>
                <w:sz w:val="26"/>
                <w:szCs w:val="26"/>
              </w:rPr>
            </w:pPr>
            <w:r w:rsidRPr="003F5C4B">
              <w:rPr>
                <w:rFonts w:ascii="Times New Roman" w:cs="Times New Roman" w:hint="eastAsia"/>
                <w:color w:val="auto"/>
                <w:sz w:val="26"/>
                <w:szCs w:val="26"/>
              </w:rPr>
              <w:t>2</w:t>
            </w:r>
            <w:r w:rsidRPr="003F5C4B">
              <w:rPr>
                <w:rFonts w:ascii="Times New Roman" w:cs="Times New Roman"/>
                <w:color w:val="auto"/>
                <w:sz w:val="26"/>
                <w:szCs w:val="26"/>
              </w:rPr>
              <w:t>,</w:t>
            </w:r>
            <w:r w:rsidRPr="003F5C4B">
              <w:rPr>
                <w:rFonts w:ascii="Times New Roman" w:cs="Times New Roman" w:hint="eastAsia"/>
                <w:color w:val="auto"/>
                <w:sz w:val="26"/>
                <w:szCs w:val="26"/>
              </w:rPr>
              <w:t>000</w:t>
            </w:r>
            <w:r w:rsidRPr="003F5C4B">
              <w:rPr>
                <w:rFonts w:ascii="Times New Roman" w:cs="Times New Roman" w:hint="eastAsia"/>
                <w:color w:val="auto"/>
                <w:sz w:val="26"/>
                <w:szCs w:val="26"/>
              </w:rPr>
              <w:t>元為上限</w:t>
            </w:r>
          </w:p>
        </w:tc>
      </w:tr>
      <w:tr w:rsidR="003F5C4B" w:rsidRPr="003F5C4B" w14:paraId="1101E523" w14:textId="77777777" w:rsidTr="00AB53FD">
        <w:trPr>
          <w:jc w:val="center"/>
        </w:trPr>
        <w:tc>
          <w:tcPr>
            <w:tcW w:w="2238" w:type="dxa"/>
            <w:shd w:val="clear" w:color="auto" w:fill="auto"/>
          </w:tcPr>
          <w:p w14:paraId="010CC101" w14:textId="77777777" w:rsidR="003F5C4B" w:rsidRPr="003F5C4B" w:rsidRDefault="003F5C4B" w:rsidP="00AB53FD">
            <w:pPr>
              <w:pStyle w:val="Default"/>
              <w:snapToGrid w:val="0"/>
              <w:jc w:val="center"/>
              <w:rPr>
                <w:rFonts w:ascii="Times New Roman" w:cs="Times New Roman"/>
                <w:color w:val="auto"/>
                <w:sz w:val="26"/>
                <w:szCs w:val="26"/>
              </w:rPr>
            </w:pPr>
            <w:r w:rsidRPr="003F5C4B">
              <w:rPr>
                <w:rFonts w:ascii="Times New Roman" w:cs="Times New Roman" w:hint="eastAsia"/>
                <w:color w:val="auto"/>
                <w:sz w:val="26"/>
                <w:szCs w:val="26"/>
              </w:rPr>
              <w:t>3</w:t>
            </w:r>
          </w:p>
        </w:tc>
        <w:tc>
          <w:tcPr>
            <w:tcW w:w="2280" w:type="dxa"/>
            <w:shd w:val="clear" w:color="auto" w:fill="auto"/>
          </w:tcPr>
          <w:p w14:paraId="6154E5D4" w14:textId="77777777" w:rsidR="003F5C4B" w:rsidRPr="003F5C4B" w:rsidRDefault="003F5C4B" w:rsidP="00AB53FD">
            <w:pPr>
              <w:pStyle w:val="Default"/>
              <w:snapToGrid w:val="0"/>
              <w:jc w:val="center"/>
              <w:rPr>
                <w:rFonts w:ascii="Times New Roman" w:cs="Times New Roman"/>
                <w:color w:val="auto"/>
                <w:sz w:val="26"/>
                <w:szCs w:val="26"/>
              </w:rPr>
            </w:pPr>
            <w:r w:rsidRPr="003F5C4B">
              <w:rPr>
                <w:rFonts w:ascii="Times New Roman" w:cs="Times New Roman" w:hint="eastAsia"/>
                <w:color w:val="auto"/>
                <w:sz w:val="26"/>
                <w:szCs w:val="26"/>
              </w:rPr>
              <w:t>1</w:t>
            </w:r>
            <w:r w:rsidRPr="003F5C4B">
              <w:rPr>
                <w:rFonts w:ascii="Times New Roman" w:cs="Times New Roman"/>
                <w:color w:val="auto"/>
                <w:sz w:val="26"/>
                <w:szCs w:val="26"/>
              </w:rPr>
              <w:t>,</w:t>
            </w:r>
            <w:r w:rsidRPr="003F5C4B">
              <w:rPr>
                <w:rFonts w:ascii="Times New Roman" w:cs="Times New Roman" w:hint="eastAsia"/>
                <w:color w:val="auto"/>
                <w:sz w:val="26"/>
                <w:szCs w:val="26"/>
              </w:rPr>
              <w:t>000</w:t>
            </w:r>
            <w:r w:rsidRPr="003F5C4B">
              <w:rPr>
                <w:rFonts w:ascii="Times New Roman" w:cs="Times New Roman" w:hint="eastAsia"/>
                <w:color w:val="auto"/>
                <w:sz w:val="26"/>
                <w:szCs w:val="26"/>
              </w:rPr>
              <w:t>元為上限</w:t>
            </w:r>
          </w:p>
        </w:tc>
      </w:tr>
      <w:tr w:rsidR="003F5C4B" w:rsidRPr="003F5C4B" w14:paraId="3BD8A5BC" w14:textId="77777777" w:rsidTr="00AB53FD">
        <w:trPr>
          <w:jc w:val="center"/>
        </w:trPr>
        <w:tc>
          <w:tcPr>
            <w:tcW w:w="2238" w:type="dxa"/>
            <w:shd w:val="clear" w:color="auto" w:fill="auto"/>
          </w:tcPr>
          <w:p w14:paraId="10C03CF8" w14:textId="77777777" w:rsidR="003F5C4B" w:rsidRPr="003F5C4B" w:rsidRDefault="003F5C4B" w:rsidP="00AB53FD">
            <w:pPr>
              <w:pStyle w:val="Default"/>
              <w:snapToGrid w:val="0"/>
              <w:jc w:val="center"/>
              <w:rPr>
                <w:rFonts w:ascii="Times New Roman" w:cs="Times New Roman"/>
                <w:color w:val="auto"/>
                <w:sz w:val="26"/>
                <w:szCs w:val="26"/>
              </w:rPr>
            </w:pPr>
            <w:r w:rsidRPr="003F5C4B">
              <w:rPr>
                <w:rFonts w:ascii="Times New Roman" w:cs="Times New Roman" w:hint="eastAsia"/>
                <w:color w:val="auto"/>
                <w:sz w:val="26"/>
                <w:szCs w:val="26"/>
              </w:rPr>
              <w:t>4</w:t>
            </w:r>
          </w:p>
        </w:tc>
        <w:tc>
          <w:tcPr>
            <w:tcW w:w="2280" w:type="dxa"/>
            <w:shd w:val="clear" w:color="auto" w:fill="auto"/>
          </w:tcPr>
          <w:p w14:paraId="39EFB3FC" w14:textId="77777777" w:rsidR="003F5C4B" w:rsidRPr="003F5C4B" w:rsidRDefault="003F5C4B" w:rsidP="00AB53FD">
            <w:pPr>
              <w:pStyle w:val="Default"/>
              <w:snapToGrid w:val="0"/>
              <w:jc w:val="center"/>
              <w:rPr>
                <w:rFonts w:ascii="Times New Roman" w:cs="Times New Roman"/>
                <w:color w:val="auto"/>
                <w:sz w:val="26"/>
                <w:szCs w:val="26"/>
              </w:rPr>
            </w:pPr>
            <w:r w:rsidRPr="003F5C4B">
              <w:rPr>
                <w:rFonts w:ascii="Times New Roman" w:cs="Times New Roman" w:hint="eastAsia"/>
                <w:color w:val="auto"/>
                <w:sz w:val="26"/>
                <w:szCs w:val="26"/>
              </w:rPr>
              <w:t xml:space="preserve">  800</w:t>
            </w:r>
            <w:r w:rsidRPr="003F5C4B">
              <w:rPr>
                <w:rFonts w:ascii="Times New Roman" w:cs="Times New Roman" w:hint="eastAsia"/>
                <w:color w:val="auto"/>
                <w:sz w:val="26"/>
                <w:szCs w:val="26"/>
              </w:rPr>
              <w:t>元為上限</w:t>
            </w:r>
          </w:p>
        </w:tc>
      </w:tr>
      <w:tr w:rsidR="003F5C4B" w:rsidRPr="003F5C4B" w14:paraId="1ECC6D30" w14:textId="77777777" w:rsidTr="00AB53FD">
        <w:trPr>
          <w:jc w:val="center"/>
        </w:trPr>
        <w:tc>
          <w:tcPr>
            <w:tcW w:w="2238" w:type="dxa"/>
            <w:shd w:val="clear" w:color="auto" w:fill="auto"/>
          </w:tcPr>
          <w:p w14:paraId="015AF950" w14:textId="77777777" w:rsidR="003F5C4B" w:rsidRPr="003F5C4B" w:rsidRDefault="003F5C4B" w:rsidP="00AB53FD">
            <w:pPr>
              <w:pStyle w:val="Default"/>
              <w:snapToGrid w:val="0"/>
              <w:jc w:val="center"/>
              <w:rPr>
                <w:rFonts w:ascii="Times New Roman" w:cs="Times New Roman"/>
                <w:color w:val="auto"/>
                <w:sz w:val="26"/>
                <w:szCs w:val="26"/>
              </w:rPr>
            </w:pPr>
            <w:r w:rsidRPr="003F5C4B">
              <w:rPr>
                <w:rFonts w:ascii="Times New Roman" w:cs="Times New Roman" w:hint="eastAsia"/>
                <w:color w:val="auto"/>
                <w:sz w:val="26"/>
                <w:szCs w:val="26"/>
              </w:rPr>
              <w:t>5</w:t>
            </w:r>
          </w:p>
        </w:tc>
        <w:tc>
          <w:tcPr>
            <w:tcW w:w="2280" w:type="dxa"/>
            <w:shd w:val="clear" w:color="auto" w:fill="auto"/>
          </w:tcPr>
          <w:p w14:paraId="1A1B27A4" w14:textId="77777777" w:rsidR="003F5C4B" w:rsidRPr="003F5C4B" w:rsidRDefault="003F5C4B" w:rsidP="00AB53FD">
            <w:pPr>
              <w:pStyle w:val="Default"/>
              <w:snapToGrid w:val="0"/>
              <w:jc w:val="center"/>
              <w:rPr>
                <w:rFonts w:ascii="Times New Roman" w:cs="Times New Roman"/>
                <w:color w:val="auto"/>
                <w:sz w:val="26"/>
                <w:szCs w:val="26"/>
              </w:rPr>
            </w:pPr>
            <w:r w:rsidRPr="003F5C4B">
              <w:rPr>
                <w:rFonts w:ascii="Times New Roman" w:cs="Times New Roman" w:hint="eastAsia"/>
                <w:color w:val="auto"/>
                <w:sz w:val="26"/>
                <w:szCs w:val="26"/>
              </w:rPr>
              <w:t xml:space="preserve">  500</w:t>
            </w:r>
            <w:r w:rsidRPr="003F5C4B">
              <w:rPr>
                <w:rFonts w:ascii="Times New Roman" w:cs="Times New Roman" w:hint="eastAsia"/>
                <w:color w:val="auto"/>
                <w:sz w:val="26"/>
                <w:szCs w:val="26"/>
              </w:rPr>
              <w:t>元為上限</w:t>
            </w:r>
          </w:p>
        </w:tc>
      </w:tr>
    </w:tbl>
    <w:p w14:paraId="238588AB" w14:textId="77777777" w:rsidR="003F5C4B" w:rsidRPr="003F5C4B" w:rsidRDefault="003F5C4B" w:rsidP="003F5C4B">
      <w:pPr>
        <w:pStyle w:val="Default"/>
        <w:spacing w:line="240" w:lineRule="exact"/>
        <w:ind w:left="707" w:hangingChars="272" w:hanging="707"/>
        <w:jc w:val="both"/>
        <w:rPr>
          <w:rFonts w:hAnsi="標楷體"/>
          <w:color w:val="auto"/>
        </w:rPr>
      </w:pPr>
      <w:r w:rsidRPr="003F5C4B">
        <w:rPr>
          <w:rFonts w:ascii="Times New Roman" w:cs="Times New Roman" w:hint="eastAsia"/>
          <w:color w:val="auto"/>
          <w:sz w:val="26"/>
          <w:szCs w:val="26"/>
        </w:rPr>
        <w:t xml:space="preserve"> </w:t>
      </w:r>
      <w:r w:rsidRPr="003F5C4B">
        <w:rPr>
          <w:rFonts w:hAnsi="標楷體" w:hint="eastAsia"/>
          <w:color w:val="auto"/>
          <w:sz w:val="26"/>
          <w:szCs w:val="26"/>
        </w:rPr>
        <w:t xml:space="preserve">                  </w:t>
      </w:r>
    </w:p>
    <w:p w14:paraId="54D8C91F" w14:textId="77777777" w:rsidR="003F5C4B" w:rsidRPr="003F5C4B" w:rsidRDefault="003F5C4B" w:rsidP="003F5C4B">
      <w:pPr>
        <w:pStyle w:val="Default"/>
        <w:spacing w:beforeLines="30" w:before="108" w:afterLines="30" w:after="108"/>
        <w:ind w:leftChars="1" w:left="566" w:hangingChars="217" w:hanging="564"/>
        <w:jc w:val="both"/>
        <w:rPr>
          <w:rFonts w:ascii="Century Gothic" w:hAnsi="Century Gothic"/>
          <w:color w:val="auto"/>
          <w:sz w:val="26"/>
          <w:szCs w:val="26"/>
        </w:rPr>
      </w:pPr>
      <w:r w:rsidRPr="003F5C4B">
        <w:rPr>
          <w:rFonts w:ascii="Century Gothic" w:hAnsi="Century Gothic" w:hint="eastAsia"/>
          <w:color w:val="auto"/>
          <w:sz w:val="26"/>
          <w:szCs w:val="26"/>
        </w:rPr>
        <w:t>四</w:t>
      </w:r>
      <w:r w:rsidRPr="003F5C4B">
        <w:rPr>
          <w:rFonts w:ascii="Century Gothic" w:hAnsi="Century Gothic"/>
          <w:color w:val="auto"/>
          <w:sz w:val="26"/>
          <w:szCs w:val="26"/>
        </w:rPr>
        <w:t>、當學期操行成績若同分而超過</w:t>
      </w:r>
      <w:r w:rsidRPr="003F5C4B">
        <w:rPr>
          <w:rFonts w:ascii="Century Gothic" w:hAnsi="Century Gothic" w:hint="eastAsia"/>
          <w:color w:val="auto"/>
          <w:sz w:val="26"/>
          <w:szCs w:val="26"/>
        </w:rPr>
        <w:t>該班名額</w:t>
      </w:r>
      <w:r w:rsidRPr="003F5C4B">
        <w:rPr>
          <w:rFonts w:ascii="Century Gothic" w:hAnsi="Century Gothic"/>
          <w:color w:val="auto"/>
          <w:sz w:val="26"/>
          <w:szCs w:val="26"/>
        </w:rPr>
        <w:t>時，則由導師依學生操行原始分數較高者或</w:t>
      </w:r>
      <w:r w:rsidRPr="003F5C4B">
        <w:rPr>
          <w:rFonts w:ascii="Century Gothic" w:hAnsi="Century Gothic" w:hint="eastAsia"/>
          <w:color w:val="auto"/>
          <w:sz w:val="26"/>
          <w:szCs w:val="26"/>
        </w:rPr>
        <w:t>同分時</w:t>
      </w:r>
      <w:r w:rsidRPr="003F5C4B">
        <w:rPr>
          <w:rFonts w:ascii="Century Gothic" w:hAnsi="Century Gothic"/>
          <w:color w:val="auto"/>
          <w:sz w:val="26"/>
          <w:szCs w:val="26"/>
        </w:rPr>
        <w:t>擇優遴選推薦之。</w:t>
      </w:r>
      <w:r w:rsidRPr="003F5C4B">
        <w:rPr>
          <w:rFonts w:ascii="Century Gothic" w:hAnsi="Century Gothic"/>
          <w:color w:val="auto"/>
          <w:sz w:val="26"/>
          <w:szCs w:val="26"/>
        </w:rPr>
        <w:t xml:space="preserve"> </w:t>
      </w:r>
    </w:p>
    <w:p w14:paraId="1BA886EA" w14:textId="77777777" w:rsidR="003F5C4B" w:rsidRPr="003F5C4B" w:rsidRDefault="003F5C4B" w:rsidP="003F5C4B">
      <w:pPr>
        <w:pStyle w:val="Default"/>
        <w:spacing w:beforeLines="30" w:before="108" w:afterLines="30" w:after="108"/>
        <w:jc w:val="both"/>
        <w:rPr>
          <w:rFonts w:ascii="Century Gothic" w:hAnsi="Century Gothic"/>
          <w:color w:val="auto"/>
          <w:sz w:val="26"/>
          <w:szCs w:val="26"/>
        </w:rPr>
      </w:pPr>
      <w:r w:rsidRPr="003F5C4B">
        <w:rPr>
          <w:rFonts w:ascii="Century Gothic" w:hAnsi="Century Gothic" w:hint="eastAsia"/>
          <w:color w:val="auto"/>
          <w:sz w:val="26"/>
          <w:szCs w:val="26"/>
        </w:rPr>
        <w:t>五</w:t>
      </w:r>
      <w:r w:rsidRPr="003F5C4B">
        <w:rPr>
          <w:rFonts w:ascii="Century Gothic" w:hAnsi="Century Gothic"/>
          <w:color w:val="auto"/>
          <w:sz w:val="26"/>
          <w:szCs w:val="26"/>
        </w:rPr>
        <w:t>、操行成績優良學生名單，由生輔組及教務處提供。</w:t>
      </w:r>
      <w:r w:rsidRPr="003F5C4B">
        <w:rPr>
          <w:rFonts w:ascii="Century Gothic" w:hAnsi="Century Gothic"/>
          <w:color w:val="auto"/>
          <w:sz w:val="26"/>
          <w:szCs w:val="26"/>
        </w:rPr>
        <w:t xml:space="preserve"> </w:t>
      </w:r>
    </w:p>
    <w:p w14:paraId="2B4C764E" w14:textId="77777777" w:rsidR="003F5C4B" w:rsidRPr="003F5C4B" w:rsidRDefault="003F5C4B" w:rsidP="003F5C4B">
      <w:pPr>
        <w:pStyle w:val="Default"/>
        <w:spacing w:beforeLines="30" w:before="108" w:afterLines="30" w:after="108"/>
        <w:ind w:leftChars="1" w:left="527" w:hangingChars="202" w:hanging="525"/>
        <w:jc w:val="both"/>
        <w:rPr>
          <w:rFonts w:ascii="Century Gothic" w:hAnsi="Century Gothic"/>
          <w:color w:val="auto"/>
          <w:sz w:val="26"/>
          <w:szCs w:val="26"/>
        </w:rPr>
      </w:pPr>
      <w:r w:rsidRPr="003F5C4B">
        <w:rPr>
          <w:rFonts w:ascii="Century Gothic" w:hAnsi="Century Gothic" w:hint="eastAsia"/>
          <w:color w:val="auto"/>
          <w:sz w:val="26"/>
          <w:szCs w:val="26"/>
        </w:rPr>
        <w:t>六</w:t>
      </w:r>
      <w:r w:rsidRPr="003F5C4B">
        <w:rPr>
          <w:rFonts w:ascii="Century Gothic" w:hAnsi="Century Gothic"/>
          <w:color w:val="auto"/>
          <w:sz w:val="26"/>
          <w:szCs w:val="26"/>
        </w:rPr>
        <w:t>、獎勵金額需經獎助學金經費審核委員會通過，得視該年度之預算額度予作調整。</w:t>
      </w:r>
      <w:r w:rsidRPr="003F5C4B">
        <w:rPr>
          <w:rFonts w:ascii="Century Gothic" w:hAnsi="Century Gothic"/>
          <w:color w:val="auto"/>
          <w:sz w:val="26"/>
          <w:szCs w:val="26"/>
        </w:rPr>
        <w:t xml:space="preserve"> </w:t>
      </w:r>
    </w:p>
    <w:p w14:paraId="25D87516" w14:textId="6370C69D" w:rsidR="00961B03" w:rsidRPr="003F5C4B" w:rsidRDefault="003F5C4B" w:rsidP="003F5C4B">
      <w:pPr>
        <w:tabs>
          <w:tab w:val="left" w:pos="709"/>
        </w:tabs>
        <w:spacing w:beforeLines="30" w:before="108" w:afterLines="30" w:after="108"/>
        <w:ind w:left="525" w:hangingChars="202" w:hanging="525"/>
        <w:jc w:val="both"/>
      </w:pPr>
      <w:r w:rsidRPr="003F5C4B">
        <w:rPr>
          <w:rFonts w:ascii="標楷體" w:eastAsia="標楷體" w:hAnsi="標楷體" w:hint="eastAsia"/>
          <w:sz w:val="26"/>
          <w:szCs w:val="26"/>
        </w:rPr>
        <w:t>七</w:t>
      </w:r>
      <w:r w:rsidRPr="003F5C4B">
        <w:rPr>
          <w:rFonts w:ascii="標楷體" w:eastAsia="標楷體" w:hAnsi="標楷體"/>
          <w:sz w:val="26"/>
          <w:szCs w:val="26"/>
        </w:rPr>
        <w:t>、本要點經獎助學金經費審核委員會通過後，陳請校長核定後</w:t>
      </w:r>
      <w:r w:rsidRPr="003F5C4B">
        <w:rPr>
          <w:rFonts w:eastAsia="標楷體" w:hint="eastAsia"/>
          <w:sz w:val="26"/>
          <w:szCs w:val="26"/>
        </w:rPr>
        <w:t>發布施行</w:t>
      </w:r>
      <w:r w:rsidRPr="003F5C4B">
        <w:rPr>
          <w:rFonts w:ascii="標楷體" w:eastAsia="標楷體" w:hAnsi="標楷體"/>
          <w:sz w:val="26"/>
          <w:szCs w:val="26"/>
        </w:rPr>
        <w:t>，修正時亦同</w:t>
      </w:r>
      <w:r w:rsidRPr="003F5C4B">
        <w:rPr>
          <w:rFonts w:ascii="標楷體" w:eastAsia="標楷體" w:hAnsi="標楷體"/>
          <w:sz w:val="28"/>
          <w:szCs w:val="28"/>
        </w:rPr>
        <w:t>。</w:t>
      </w:r>
    </w:p>
    <w:sectPr w:rsidR="00961B03" w:rsidRPr="003F5C4B" w:rsidSect="003F5C4B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7329F" w14:textId="77777777" w:rsidR="00740B34" w:rsidRDefault="00740B34" w:rsidP="003F5C4B">
      <w:r>
        <w:separator/>
      </w:r>
    </w:p>
  </w:endnote>
  <w:endnote w:type="continuationSeparator" w:id="0">
    <w:p w14:paraId="4FC458BA" w14:textId="77777777" w:rsidR="00740B34" w:rsidRDefault="00740B34" w:rsidP="003F5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DC34B" w14:textId="77777777" w:rsidR="00740B34" w:rsidRDefault="00740B34" w:rsidP="003F5C4B">
      <w:r>
        <w:separator/>
      </w:r>
    </w:p>
  </w:footnote>
  <w:footnote w:type="continuationSeparator" w:id="0">
    <w:p w14:paraId="7657D61A" w14:textId="77777777" w:rsidR="00740B34" w:rsidRDefault="00740B34" w:rsidP="003F5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B03"/>
    <w:rsid w:val="0008411C"/>
    <w:rsid w:val="000F1897"/>
    <w:rsid w:val="003F5C4B"/>
    <w:rsid w:val="004D6651"/>
    <w:rsid w:val="00740B34"/>
    <w:rsid w:val="00961B03"/>
    <w:rsid w:val="00C128F7"/>
    <w:rsid w:val="00D376E8"/>
    <w:rsid w:val="00E255EB"/>
    <w:rsid w:val="00E7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4DD8CC"/>
  <w15:chartTrackingRefBased/>
  <w15:docId w15:val="{33CB074D-A311-482D-9EC4-8FAEE1C6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B0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1B03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F5C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5C4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5C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5C4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黃郁雯</dc:creator>
  <cp:keywords/>
  <dc:description/>
  <cp:lastModifiedBy>黃郁雯</cp:lastModifiedBy>
  <cp:revision>4</cp:revision>
  <dcterms:created xsi:type="dcterms:W3CDTF">2023-04-17T06:26:00Z</dcterms:created>
  <dcterms:modified xsi:type="dcterms:W3CDTF">2023-07-27T01:28:00Z</dcterms:modified>
</cp:coreProperties>
</file>